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52" w:rsidRDefault="00C15D7F" w:rsidP="00C15D7F">
      <w:pPr>
        <w:pStyle w:val="Style4"/>
        <w:widowControl/>
        <w:spacing w:line="240" w:lineRule="auto"/>
        <w:ind w:right="-284"/>
        <w:jc w:val="right"/>
        <w:rPr>
          <w:rStyle w:val="FontStyle11"/>
          <w:rFonts w:ascii="Times New Roman" w:hAnsi="Times New Roman" w:cs="Times New Roman"/>
          <w:b/>
          <w:sz w:val="24"/>
          <w:szCs w:val="28"/>
          <w:lang w:val="uk-UA" w:eastAsia="uk-UA"/>
        </w:rPr>
      </w:pPr>
      <w:bookmarkStart w:id="0" w:name="_GoBack"/>
      <w:r w:rsidRPr="00C15D7F">
        <w:rPr>
          <w:rStyle w:val="FontStyle11"/>
          <w:rFonts w:ascii="Times New Roman" w:hAnsi="Times New Roman" w:cs="Times New Roman"/>
          <w:b/>
          <w:sz w:val="24"/>
          <w:szCs w:val="28"/>
          <w:lang w:val="uk-UA" w:eastAsia="uk-UA"/>
        </w:rPr>
        <w:t>КОНСУЛЬТАЦІЯ ПСИХОЛОГА</w:t>
      </w:r>
    </w:p>
    <w:p w:rsidR="005F2BC1" w:rsidRPr="005F2BC1" w:rsidRDefault="005F2BC1" w:rsidP="00C15D7F">
      <w:pPr>
        <w:pStyle w:val="Style4"/>
        <w:widowControl/>
        <w:spacing w:line="240" w:lineRule="auto"/>
        <w:ind w:right="-284"/>
        <w:jc w:val="right"/>
        <w:rPr>
          <w:rStyle w:val="FontStyle11"/>
          <w:rFonts w:ascii="Times New Roman" w:hAnsi="Times New Roman" w:cs="Times New Roman"/>
          <w:b/>
          <w:sz w:val="16"/>
          <w:szCs w:val="28"/>
          <w:lang w:val="uk-UA" w:eastAsia="uk-UA"/>
        </w:rPr>
      </w:pPr>
    </w:p>
    <w:p w:rsidR="005F2BC1" w:rsidRDefault="005F2BC1" w:rsidP="005F2BC1">
      <w:pPr>
        <w:pStyle w:val="Style4"/>
        <w:widowControl/>
        <w:spacing w:line="240" w:lineRule="auto"/>
        <w:ind w:right="-284"/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  <w:sectPr w:rsidR="005F2BC1" w:rsidSect="00FD2F52">
          <w:type w:val="continuous"/>
          <w:pgSz w:w="11905" w:h="16837"/>
          <w:pgMar w:top="567" w:right="990" w:bottom="624" w:left="567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  <w:noEndnote/>
        </w:sectPr>
      </w:pPr>
    </w:p>
    <w:p w:rsidR="005F2BC1" w:rsidRDefault="00CF760B" w:rsidP="005F2BC1">
      <w:pPr>
        <w:pStyle w:val="Style4"/>
        <w:widowControl/>
        <w:spacing w:line="240" w:lineRule="auto"/>
        <w:ind w:right="-740"/>
        <w:jc w:val="center"/>
        <w:rPr>
          <w:rStyle w:val="FontStyle12"/>
          <w:rFonts w:ascii="Times New Roman" w:hAnsi="Times New Roman" w:cs="Times New Roman"/>
          <w:b/>
          <w:sz w:val="40"/>
          <w:szCs w:val="40"/>
          <w:lang w:val="uk-UA" w:eastAsia="uk-UA"/>
        </w:rPr>
      </w:pPr>
      <w:r w:rsidRPr="005F2BC1">
        <w:rPr>
          <w:rStyle w:val="FontStyle12"/>
          <w:rFonts w:ascii="Times New Roman" w:hAnsi="Times New Roman" w:cs="Times New Roman"/>
          <w:b/>
          <w:sz w:val="40"/>
          <w:szCs w:val="40"/>
          <w:lang w:val="uk-UA" w:eastAsia="uk-UA"/>
        </w:rPr>
        <w:lastRenderedPageBreak/>
        <w:t>Захворювання дитини під час адаптації</w:t>
      </w:r>
    </w:p>
    <w:p w:rsidR="006616F7" w:rsidRDefault="00CF760B" w:rsidP="005F2BC1">
      <w:pPr>
        <w:pStyle w:val="Style4"/>
        <w:widowControl/>
        <w:spacing w:line="240" w:lineRule="auto"/>
        <w:ind w:right="-740"/>
        <w:jc w:val="center"/>
        <w:rPr>
          <w:rStyle w:val="FontStyle12"/>
          <w:rFonts w:ascii="Times New Roman" w:hAnsi="Times New Roman" w:cs="Times New Roman"/>
          <w:b/>
          <w:sz w:val="36"/>
          <w:szCs w:val="40"/>
          <w:lang w:val="uk-UA" w:eastAsia="uk-UA"/>
        </w:rPr>
      </w:pPr>
      <w:r w:rsidRPr="005F2BC1">
        <w:rPr>
          <w:rStyle w:val="FontStyle12"/>
          <w:rFonts w:ascii="Times New Roman" w:hAnsi="Times New Roman" w:cs="Times New Roman"/>
          <w:b/>
          <w:sz w:val="40"/>
          <w:szCs w:val="40"/>
          <w:lang w:val="uk-UA" w:eastAsia="uk-UA"/>
        </w:rPr>
        <w:t>до дитячого садка</w:t>
      </w:r>
    </w:p>
    <w:bookmarkEnd w:id="0"/>
    <w:p w:rsidR="005F2BC1" w:rsidRPr="005F2BC1" w:rsidRDefault="005F2BC1" w:rsidP="005F2BC1">
      <w:pPr>
        <w:pStyle w:val="Style4"/>
        <w:widowControl/>
        <w:spacing w:line="240" w:lineRule="auto"/>
        <w:ind w:right="-740"/>
        <w:rPr>
          <w:rStyle w:val="FontStyle12"/>
          <w:rFonts w:ascii="Times New Roman" w:hAnsi="Times New Roman" w:cs="Times New Roman"/>
          <w:b/>
          <w:sz w:val="10"/>
          <w:szCs w:val="40"/>
          <w:lang w:val="uk-UA" w:eastAsia="uk-UA"/>
        </w:rPr>
      </w:pPr>
    </w:p>
    <w:p w:rsidR="00FD2F52" w:rsidRPr="00C00D46" w:rsidRDefault="00CF760B" w:rsidP="00C00D46">
      <w:pPr>
        <w:pStyle w:val="Style2"/>
        <w:widowControl/>
        <w:tabs>
          <w:tab w:val="left" w:pos="0"/>
          <w:tab w:val="left" w:pos="8505"/>
        </w:tabs>
        <w:spacing w:line="240" w:lineRule="auto"/>
        <w:ind w:right="136" w:firstLine="451"/>
        <w:rPr>
          <w:rStyle w:val="FontStyle14"/>
          <w:rFonts w:ascii="Times New Roman" w:hAnsi="Times New Roman" w:cs="Times New Roman"/>
          <w:sz w:val="28"/>
          <w:szCs w:val="28"/>
          <w:lang w:eastAsia="uk-UA"/>
        </w:rPr>
      </w:pP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До окремої групи психосоматичних хвороб належать захво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рювання, які проявляються під час початку відвідування дитячо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го садка. Навіть загартована, здорова дитина раптово кожних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 два-три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тижні підхоплює застуду. </w:t>
      </w:r>
    </w:p>
    <w:p w:rsidR="006616F7" w:rsidRPr="00C00D46" w:rsidRDefault="00CF760B" w:rsidP="00C00D46">
      <w:pPr>
        <w:pStyle w:val="Style2"/>
        <w:widowControl/>
        <w:tabs>
          <w:tab w:val="left" w:pos="0"/>
          <w:tab w:val="left" w:pos="8505"/>
        </w:tabs>
        <w:spacing w:line="240" w:lineRule="auto"/>
        <w:ind w:right="136" w:firstLine="451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Причиною такого явища 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може бути складний процес пристосування організму до нових видів вірусів та бактерій, зниження імунітету. Проте зазвичай, якщо частота і три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валість захворювань не зменшуються протягом півроку, то їх спри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чиняють психосоматичні чинники.</w:t>
      </w:r>
    </w:p>
    <w:p w:rsidR="00C00D46" w:rsidRDefault="00C00D46" w:rsidP="00C00D46">
      <w:pPr>
        <w:pStyle w:val="Style1"/>
        <w:widowControl/>
        <w:spacing w:line="240" w:lineRule="auto"/>
        <w:ind w:right="-740"/>
        <w:jc w:val="center"/>
        <w:rPr>
          <w:rStyle w:val="FontStyle11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FD2F52" w:rsidRPr="00C00D46" w:rsidRDefault="00FD2F52" w:rsidP="00C00D46">
      <w:pPr>
        <w:pStyle w:val="Style1"/>
        <w:widowControl/>
        <w:spacing w:line="240" w:lineRule="auto"/>
        <w:ind w:right="-740"/>
        <w:jc w:val="center"/>
        <w:rPr>
          <w:rStyle w:val="FontStyle11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C00D46">
        <w:rPr>
          <w:rStyle w:val="FontStyle11"/>
          <w:rFonts w:ascii="Times New Roman" w:hAnsi="Times New Roman" w:cs="Times New Roman"/>
          <w:b/>
          <w:i/>
          <w:sz w:val="28"/>
          <w:szCs w:val="28"/>
          <w:lang w:val="uk-UA" w:eastAsia="uk-UA"/>
        </w:rPr>
        <w:t>Фізіологічна або психологічна неготовність</w:t>
      </w:r>
    </w:p>
    <w:p w:rsidR="006616F7" w:rsidRPr="00C00D46" w:rsidRDefault="00CF760B" w:rsidP="00C00D46">
      <w:pPr>
        <w:pStyle w:val="Style2"/>
        <w:widowControl/>
        <w:tabs>
          <w:tab w:val="left" w:pos="0"/>
          <w:tab w:val="left" w:pos="284"/>
          <w:tab w:val="left" w:pos="8505"/>
        </w:tabs>
        <w:spacing w:line="240" w:lineRule="auto"/>
        <w:ind w:right="136" w:firstLine="284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Під час </w:t>
      </w:r>
      <w:r w:rsidRPr="00C00D4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визначення фізіолог</w:t>
      </w:r>
      <w:r w:rsidR="00611906" w:rsidRPr="00C00D4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ічної або психологічної неготов</w:t>
      </w:r>
      <w:r w:rsidRPr="00C00D4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ності дитини 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до відвідування дитячого садка біологічний вік ма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люка відіграє незначну роль. Батьки не завжди готові прислухатися до порад практичних психологів та педіатрів, які пропонують заче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кати з відвіданням дитиною дошкільного закладу. Саме тому малюк, неготовий до перевантажень, потрапляє в складну ситуацію. Його організм зазнає значних навантажень, через що не може швидко відновлюватися. Окрім того, під час цього травмувального процесу дитина не отримує </w:t>
      </w:r>
      <w:r w:rsidRPr="00C00D4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необхідного вітамінного та «душевного» жив</w:t>
      </w:r>
      <w:r w:rsidRPr="00C00D4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лення, 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що й спричиняє захворювання.</w:t>
      </w:r>
    </w:p>
    <w:p w:rsidR="006C20C9" w:rsidRPr="00C00D46" w:rsidRDefault="00CF760B" w:rsidP="00C00D46">
      <w:pPr>
        <w:pStyle w:val="Style2"/>
        <w:widowControl/>
        <w:tabs>
          <w:tab w:val="left" w:pos="0"/>
          <w:tab w:val="left" w:pos="284"/>
          <w:tab w:val="left" w:pos="8505"/>
        </w:tabs>
        <w:spacing w:line="240" w:lineRule="auto"/>
        <w:ind w:right="136" w:firstLine="28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Практичні психологи рекомендують віддавати дитину до до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шкільного навчального закладу після трьох років. У цьому віці вона вже готова розширювати коло свого </w:t>
      </w:r>
      <w:r w:rsidR="005F2BC1"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спілкування, виявляти соціальну </w:t>
      </w:r>
      <w:r w:rsidR="006C20C9" w:rsidRPr="00C00D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активність і починати ставати автономною. Саме тому малюк, якого привели до дитячого садка раніше, має більшу </w:t>
      </w:r>
      <w:r w:rsidR="006C20C9" w:rsidRPr="00C00D4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схильність до про</w:t>
      </w:r>
      <w:r w:rsidR="006C20C9" w:rsidRPr="00C00D4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softHyphen/>
        <w:t>явів психосоматики.</w:t>
      </w:r>
    </w:p>
    <w:p w:rsidR="006C20C9" w:rsidRPr="00C00D46" w:rsidRDefault="006C20C9" w:rsidP="00C00D46">
      <w:pPr>
        <w:widowControl/>
        <w:tabs>
          <w:tab w:val="left" w:pos="0"/>
          <w:tab w:val="left" w:pos="284"/>
        </w:tabs>
        <w:ind w:right="278" w:firstLine="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Також варто враховувати індивідуальну психологічну готов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ність малюка. Зазвичай дитина, яка отримала пологову травму або має спадкові захворювання, затримку мовленнєвого або психоемо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ційного розвитку, потребує особливо делікатного введення </w:t>
      </w:r>
      <w:r w:rsidR="00FD2F52" w:rsidRPr="00C00D46">
        <w:rPr>
          <w:rFonts w:ascii="Times New Roman" w:eastAsia="Arial Unicode MS" w:hAnsi="Times New Roman" w:cs="Times New Roman"/>
          <w:iCs/>
          <w:sz w:val="28"/>
          <w:szCs w:val="28"/>
          <w:lang w:val="uk-UA" w:eastAsia="uk-UA"/>
        </w:rPr>
        <w:t>в умови</w:t>
      </w:r>
      <w:r w:rsidR="00FD2F52" w:rsidRPr="00C00D46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дитячого </w:t>
      </w:r>
      <w:r w:rsidRPr="00C00D46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садка, що є зовсім новими для неї.</w:t>
      </w:r>
    </w:p>
    <w:p w:rsidR="006C20C9" w:rsidRPr="00C00D46" w:rsidRDefault="006C20C9" w:rsidP="00C00D46">
      <w:pPr>
        <w:widowControl/>
        <w:tabs>
          <w:tab w:val="left" w:pos="0"/>
          <w:tab w:val="left" w:pos="284"/>
        </w:tabs>
        <w:ind w:right="278" w:firstLine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Важливим моментом підготовки до дошкільного навчально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го закладу є </w:t>
      </w:r>
      <w:r w:rsidRPr="00C00D4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оволодіння дитиною навичками самообслуговуван</w:t>
      </w:r>
      <w:r w:rsidRPr="00C00D4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softHyphen/>
        <w:t xml:space="preserve">ня і спілкування. 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Це можуть бути лише «ази», проте малюк матиме успішний старт, надалі накопичуючи та поповнюючи запас соціаль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них навичок.</w:t>
      </w:r>
    </w:p>
    <w:p w:rsidR="00C00D46" w:rsidRDefault="00C00D46" w:rsidP="00C00D46">
      <w:pPr>
        <w:widowControl/>
        <w:ind w:right="5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uk-UA"/>
        </w:rPr>
      </w:pPr>
    </w:p>
    <w:p w:rsidR="00014222" w:rsidRPr="00C00D46" w:rsidRDefault="005F2BC1" w:rsidP="00C00D46">
      <w:pPr>
        <w:widowControl/>
        <w:ind w:right="5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uk-UA"/>
        </w:rPr>
      </w:pPr>
      <w:r w:rsidRPr="00C00D46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uk-UA"/>
        </w:rPr>
        <w:t>Психологічний клімат у групі</w:t>
      </w:r>
    </w:p>
    <w:p w:rsidR="00FD2F52" w:rsidRPr="00C00D46" w:rsidRDefault="00FD2F52" w:rsidP="00C00D46">
      <w:pPr>
        <w:pStyle w:val="Style2"/>
        <w:widowControl/>
        <w:tabs>
          <w:tab w:val="left" w:pos="3261"/>
        </w:tabs>
        <w:spacing w:line="240" w:lineRule="auto"/>
        <w:ind w:left="709" w:right="-740" w:firstLine="456"/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sectPr w:rsidR="00FD2F52" w:rsidRPr="00C00D46" w:rsidSect="00D228CE">
          <w:type w:val="continuous"/>
          <w:pgSz w:w="11905" w:h="16837"/>
          <w:pgMar w:top="567" w:right="848" w:bottom="624" w:left="993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  <w:noEndnote/>
        </w:sectPr>
      </w:pPr>
    </w:p>
    <w:p w:rsidR="00014222" w:rsidRPr="00C00D46" w:rsidRDefault="00014222" w:rsidP="00C00D46">
      <w:pPr>
        <w:pStyle w:val="Style2"/>
        <w:widowControl/>
        <w:spacing w:line="240" w:lineRule="auto"/>
        <w:ind w:firstLine="46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Визначальним чинником під час процесу адаптації дитини до дошкільного навчального закладу є психологічний клімат у групі. Некомпетентний педагог, який не володі</w:t>
      </w:r>
      <w:r w:rsidR="00D228CE" w:rsidRPr="00C00D46">
        <w:rPr>
          <w:rFonts w:ascii="Times New Roman" w:hAnsi="Times New Roman" w:cs="Times New Roman"/>
          <w:sz w:val="28"/>
          <w:szCs w:val="28"/>
          <w:lang w:val="uk-UA" w:eastAsia="uk-UA"/>
        </w:rPr>
        <w:t>є необхідним набором пси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холого-педагогічних і методичних навичок, може викликати у ди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тини різку відразу до дитячого садка. Прояви агресії щодо дитини, висміювання її недоліків, умовний поділ групи на «улюбленців» та «незручних» чи «відторгнених» — усе це призводить до порушення внутрішнього комфорту малюка і потреби будь-яким чином уникати присутності в дитячому садку.</w:t>
      </w:r>
    </w:p>
    <w:p w:rsidR="005F2BC1" w:rsidRPr="00C00D46" w:rsidRDefault="005F2BC1" w:rsidP="00C00D46">
      <w:pPr>
        <w:pStyle w:val="Style2"/>
        <w:widowControl/>
        <w:spacing w:line="240" w:lineRule="auto"/>
        <w:ind w:firstLine="466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F2BC1" w:rsidRPr="00C00D46" w:rsidRDefault="005F2BC1" w:rsidP="00C00D46">
      <w:pPr>
        <w:pStyle w:val="Style2"/>
        <w:widowControl/>
        <w:spacing w:line="240" w:lineRule="auto"/>
        <w:ind w:firstLine="466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00D46" w:rsidRDefault="00C00D46" w:rsidP="00C00D46">
      <w:pPr>
        <w:widowControl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uk-UA"/>
        </w:rPr>
      </w:pPr>
    </w:p>
    <w:p w:rsidR="00014222" w:rsidRPr="00C00D46" w:rsidRDefault="005F2BC1" w:rsidP="00C00D46">
      <w:pPr>
        <w:widowControl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uk-UA"/>
        </w:rPr>
      </w:pPr>
      <w:r w:rsidRPr="00C00D46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uk-UA"/>
        </w:rPr>
        <w:lastRenderedPageBreak/>
        <w:t>Педагогічні уявлення батьків</w:t>
      </w:r>
    </w:p>
    <w:p w:rsidR="005F2BC1" w:rsidRPr="00C00D46" w:rsidRDefault="005F2BC1" w:rsidP="00C00D46">
      <w:pPr>
        <w:widowControl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uk-UA"/>
        </w:rPr>
      </w:pPr>
    </w:p>
    <w:p w:rsidR="00014222" w:rsidRPr="00C00D46" w:rsidRDefault="00014222" w:rsidP="00C00D46">
      <w:pPr>
        <w:widowControl/>
        <w:ind w:firstLine="46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Батьки мають надзвичайно </w:t>
      </w:r>
      <w:r w:rsidRPr="00C00D4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відповідально поставитися до вибору 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дитячого садка, а передусім — вихователя. Навіть пре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стижні та рейтингові дитячі садки, перш за все, складаються з ко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лективу працівників. І саме вони, конкретні люди, спілкувати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муться з дитиною.</w:t>
      </w:r>
    </w:p>
    <w:p w:rsidR="00014222" w:rsidRPr="00C00D46" w:rsidRDefault="00014222" w:rsidP="00C00D46">
      <w:pPr>
        <w:widowControl/>
        <w:ind w:firstLine="44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Доволі розповсюдженою є ситуація, коли батьківське виховання, опіка та навчання конкурують з роботою вихователя. У такому разі дитині складно обрати, до кого прислухатися, і вона опиняється «між двох вогнів», постійно перебуваючи через це у стресовому стані.</w:t>
      </w:r>
    </w:p>
    <w:p w:rsidR="00014222" w:rsidRPr="00C00D46" w:rsidRDefault="00014222" w:rsidP="00C00D46">
      <w:pPr>
        <w:widowControl/>
        <w:ind w:firstLine="45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На поведінку і здоров'я дитини також накладає відбиток під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вищена тривожність батьків за малюка, їхнє відчуття провини за те, що вони змушені «відривати» його від себе. Також негативно відо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бражається на психіці дитини та її фізичному самопочутті завище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ні очікування батьків щодо дошкільного навчального закладу. Тому одним із завдань практичного психолога дитячого садка є виявлен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ня таких явищ та проведення профілактичної роботи, спрямованої на </w:t>
      </w:r>
      <w:r w:rsidRPr="00C00D4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відновлення взаємоповаги 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і довіри між батьками і представни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ками педагогічного колективу.</w:t>
      </w:r>
    </w:p>
    <w:p w:rsidR="005F2BC1" w:rsidRPr="00C00D46" w:rsidRDefault="005F2BC1" w:rsidP="00C00D46">
      <w:pPr>
        <w:widowControl/>
        <w:ind w:firstLine="45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C4FF6" w:rsidRPr="00C00D46" w:rsidRDefault="005F2BC1" w:rsidP="00C00D46">
      <w:pPr>
        <w:widowControl/>
        <w:spacing w:before="91"/>
        <w:ind w:right="4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uk-UA"/>
        </w:rPr>
      </w:pPr>
      <w:r w:rsidRPr="00C00D46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uk-UA"/>
        </w:rPr>
        <w:t>Розмежування психосоматичних захворювань та симуляції хвороб</w:t>
      </w:r>
    </w:p>
    <w:p w:rsidR="001B2EA5" w:rsidRPr="00C00D46" w:rsidRDefault="003A77E4" w:rsidP="00C00D46">
      <w:pPr>
        <w:widowControl/>
        <w:spacing w:before="86"/>
        <w:ind w:firstLine="45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Коли дитина</w:t>
      </w:r>
      <w:r w:rsidR="00CC4FF6" w:rsidRPr="00C00D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спеціально намагається бути хворою, вона засто</w:t>
      </w:r>
      <w:r w:rsidR="00CC4FF6"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совує новий образ — </w:t>
      </w:r>
      <w:r w:rsidR="00CC4FF6" w:rsidRPr="00C00D4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симуляцію захворювання. </w:t>
      </w:r>
      <w:r w:rsidR="00CC4FF6" w:rsidRPr="00C00D46">
        <w:rPr>
          <w:rFonts w:ascii="Times New Roman" w:hAnsi="Times New Roman" w:cs="Times New Roman"/>
          <w:sz w:val="28"/>
          <w:szCs w:val="28"/>
          <w:lang w:val="uk-UA" w:eastAsia="uk-UA"/>
        </w:rPr>
        <w:t>Від психосомати</w:t>
      </w:r>
      <w:r w:rsidR="00CC4FF6"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ки симуляція відрізняється усвідомленням того, що відбувається, і відсутністю або перебільшенням реальних больових відчуттів, об'єктивних симптомів. Симуляцію зазвичай застосовують діти</w:t>
      </w:r>
      <w:r w:rsidR="001B2EA5" w:rsidRPr="00C00D46">
        <w:rPr>
          <w:rFonts w:ascii="Times New Roman" w:hAnsi="Times New Roman" w:cs="Times New Roman"/>
          <w:sz w:val="28"/>
          <w:szCs w:val="28"/>
          <w:lang w:val="uk-UA" w:eastAsia="uk-UA"/>
        </w:rPr>
        <w:t>віком від п'яти років. Тобто тоді, коли ди</w:t>
      </w:r>
      <w:r w:rsidR="001B2EA5"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тина вже усвідомлює, що її роздуми зро</w:t>
      </w:r>
      <w:r w:rsidR="001B2EA5"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зумілі та очевидні лише для неї однієї. Під час цього періоду в дитини також може виникати надмірне фантазування, яке до</w:t>
      </w:r>
      <w:r w:rsidR="001B2EA5"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рослі часто сприймають як умисну брехню.</w:t>
      </w:r>
    </w:p>
    <w:p w:rsidR="003A77E4" w:rsidRPr="00C00D46" w:rsidRDefault="001B2EA5" w:rsidP="00C00D46">
      <w:pPr>
        <w:pStyle w:val="Style2"/>
        <w:widowControl/>
        <w:spacing w:before="240" w:line="240" w:lineRule="auto"/>
        <w:ind w:right="19" w:firstLine="456"/>
        <w:rPr>
          <w:rFonts w:ascii="Times New Roman" w:hAnsi="Times New Roman" w:cs="Times New Roman"/>
          <w:sz w:val="28"/>
          <w:szCs w:val="28"/>
          <w:lang w:eastAsia="uk-UA"/>
        </w:rPr>
      </w:pP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Симуляція поганого самопочуття може бути скопійована з дорослих, якщо її прак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тикують у сім'ї як спосіб маніпулювання іншими. Саме тому, якщо є докази того, що хвороба дитини «театральна» і не існує на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справді, не варто раптово викривати ма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люка, ліпше скористатися рекомендаціями для батьків щодо дій у разі симулювання дитиною захворювання</w:t>
      </w:r>
      <w:r w:rsidRPr="00C00D46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footnoteReference w:id="2"/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A77E4" w:rsidRPr="00C00D46" w:rsidRDefault="003A77E4" w:rsidP="00C00D46">
      <w:pPr>
        <w:pStyle w:val="Style2"/>
        <w:widowControl/>
        <w:spacing w:before="240" w:line="240" w:lineRule="auto"/>
        <w:ind w:right="19" w:firstLine="45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Отже, батьки мають усвідомлювати, що інколи вони самі про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вокують виникнення психосоматичних захворювань у дитини. Бути уважними до дитини, її потреб та інтересів потрібно постійно, а не лише тоді, коли вона хворіє.</w:t>
      </w:r>
    </w:p>
    <w:p w:rsidR="005F2BC1" w:rsidRPr="00C00D46" w:rsidRDefault="005F2BC1" w:rsidP="00C00D46">
      <w:pPr>
        <w:pStyle w:val="Style2"/>
        <w:widowControl/>
        <w:spacing w:before="240" w:line="240" w:lineRule="auto"/>
        <w:ind w:right="19" w:firstLine="456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F2BC1" w:rsidRPr="00C00D46" w:rsidRDefault="005F2BC1" w:rsidP="00C00D46">
      <w:pPr>
        <w:pStyle w:val="Style2"/>
        <w:widowControl/>
        <w:spacing w:before="240" w:line="240" w:lineRule="auto"/>
        <w:ind w:right="19" w:firstLine="456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F2BC1" w:rsidRPr="00C00D46" w:rsidRDefault="005F2BC1" w:rsidP="00C00D46">
      <w:pPr>
        <w:pStyle w:val="Style2"/>
        <w:widowControl/>
        <w:spacing w:before="240" w:line="240" w:lineRule="auto"/>
        <w:ind w:right="19" w:firstLine="456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B2EA5" w:rsidRPr="00C00D46" w:rsidRDefault="001B2EA5" w:rsidP="00C00D46">
      <w:pPr>
        <w:widowControl/>
        <w:ind w:right="10" w:firstLine="4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616F7" w:rsidRPr="00C00D46" w:rsidRDefault="006616F7" w:rsidP="00C00D46">
      <w:pPr>
        <w:pStyle w:val="Style3"/>
        <w:widowControl/>
        <w:tabs>
          <w:tab w:val="left" w:pos="8218"/>
        </w:tabs>
        <w:ind w:left="709" w:right="-740"/>
        <w:rPr>
          <w:rFonts w:ascii="Times New Roman" w:hAnsi="Times New Roman" w:cs="Times New Roman"/>
          <w:sz w:val="28"/>
          <w:szCs w:val="28"/>
          <w:lang w:val="uk-UA"/>
        </w:rPr>
      </w:pPr>
    </w:p>
    <w:p w:rsidR="005F2BC1" w:rsidRPr="00C00D46" w:rsidRDefault="005F2BC1" w:rsidP="00C00D46">
      <w:pPr>
        <w:pStyle w:val="Style2"/>
        <w:widowControl/>
        <w:spacing w:after="100" w:afterAutospacing="1" w:line="240" w:lineRule="auto"/>
        <w:ind w:left="709" w:right="-740" w:firstLine="425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611906" w:rsidRPr="00C00D46" w:rsidRDefault="00611906" w:rsidP="00C00D46">
      <w:pPr>
        <w:pStyle w:val="Style2"/>
        <w:widowControl/>
        <w:spacing w:after="100" w:afterAutospacing="1" w:line="240" w:lineRule="auto"/>
        <w:ind w:right="-740" w:firstLine="0"/>
        <w:jc w:val="left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Якщо батькам не вдалося запобігти захворюванню ди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тини, їм</w:t>
      </w:r>
      <w:r w:rsidR="006525CA"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варто 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скористатися рекомендаціями щодо дій під час трива</w:t>
      </w:r>
      <w:r w:rsidRPr="00C00D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лої хвороби дитини.</w:t>
      </w:r>
    </w:p>
    <w:p w:rsidR="000169AD" w:rsidRPr="00C00D46" w:rsidRDefault="000169AD" w:rsidP="00C00D46">
      <w:pPr>
        <w:pStyle w:val="Style3"/>
        <w:widowControl/>
        <w:spacing w:before="62"/>
        <w:ind w:left="709" w:right="-740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</w:p>
    <w:p w:rsidR="00EF2738" w:rsidRPr="00C00D46" w:rsidRDefault="000169AD" w:rsidP="00C00D46">
      <w:pPr>
        <w:widowControl/>
        <w:ind w:left="1219" w:right="1675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Рекомендації для батьків</w:t>
      </w:r>
    </w:p>
    <w:p w:rsidR="000169AD" w:rsidRPr="00C00D46" w:rsidRDefault="000169AD" w:rsidP="00C00D46">
      <w:pPr>
        <w:widowControl/>
        <w:tabs>
          <w:tab w:val="left" w:pos="709"/>
        </w:tabs>
        <w:ind w:left="709" w:right="1675" w:hanging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щодо дій під час тривалої хвороби дитини</w:t>
      </w:r>
    </w:p>
    <w:p w:rsidR="00EF2738" w:rsidRPr="00C00D46" w:rsidRDefault="00EF2738" w:rsidP="00C00D46">
      <w:pPr>
        <w:widowControl/>
        <w:tabs>
          <w:tab w:val="left" w:pos="3072"/>
          <w:tab w:val="center" w:pos="3890"/>
        </w:tabs>
        <w:ind w:left="254" w:hanging="2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69AD" w:rsidRPr="00C00D46" w:rsidRDefault="000169AD" w:rsidP="00C00D46">
      <w:pPr>
        <w:pStyle w:val="a6"/>
        <w:widowControl/>
        <w:numPr>
          <w:ilvl w:val="0"/>
          <w:numId w:val="3"/>
        </w:numPr>
        <w:tabs>
          <w:tab w:val="left" w:pos="3072"/>
          <w:tab w:val="center" w:pos="3890"/>
        </w:tabs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00D46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Менше демонструйте тривогу і занепокоєння. 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У присутності хворої дити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ни намагайтеся не виявляти тривогу, страх перед симптомами і необхідни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ми процедурами. Не варто здригатися під час кашлю дитини і зітхати, стоячи біля її ліжка. Щоб полегшити тривожність за стан малюка, зверніться за під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тримкою до чоловіка, дружини чи інших близьких членів родини, друзів тощо.</w:t>
      </w:r>
    </w:p>
    <w:p w:rsidR="00EF2738" w:rsidRPr="00C00D46" w:rsidRDefault="00EF2738" w:rsidP="00C00D46">
      <w:pPr>
        <w:pStyle w:val="a6"/>
        <w:widowControl/>
        <w:tabs>
          <w:tab w:val="left" w:pos="3072"/>
          <w:tab w:val="center" w:pos="3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69AD" w:rsidRPr="00C00D46" w:rsidRDefault="000169AD" w:rsidP="00C00D46">
      <w:pPr>
        <w:pStyle w:val="a6"/>
        <w:widowControl/>
        <w:numPr>
          <w:ilvl w:val="0"/>
          <w:numId w:val="3"/>
        </w:numPr>
        <w:tabs>
          <w:tab w:val="left" w:pos="3072"/>
          <w:tab w:val="center" w:pos="3890"/>
        </w:tabs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00D46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Не відтягуйте момент виходу дитини з «постільного режиму». 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Щойно з'являються перші ознаки одужання, починайте повертати дитину до звично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го розпорядку дня. Купання, активні ігри (хоча б у межах квартири) разом із частим провітрюванням і вологим прибиранням приміщення необхідні дити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ні в процесі видужання.</w:t>
      </w:r>
    </w:p>
    <w:p w:rsidR="00EF2738" w:rsidRPr="00C00D46" w:rsidRDefault="00EF2738" w:rsidP="00C00D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2738" w:rsidRPr="00C00D46" w:rsidRDefault="00EF2738" w:rsidP="00C00D46">
      <w:pPr>
        <w:pStyle w:val="a6"/>
        <w:widowControl/>
        <w:tabs>
          <w:tab w:val="left" w:pos="3072"/>
          <w:tab w:val="center" w:pos="3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69AD" w:rsidRPr="00C00D46" w:rsidRDefault="000169AD" w:rsidP="00C00D46">
      <w:pPr>
        <w:pStyle w:val="a6"/>
        <w:widowControl/>
        <w:numPr>
          <w:ilvl w:val="0"/>
          <w:numId w:val="3"/>
        </w:numPr>
        <w:tabs>
          <w:tab w:val="left" w:pos="3072"/>
          <w:tab w:val="center" w:pos="3890"/>
        </w:tabs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00D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Застосовуйте принципи позитивного мислення. </w:t>
      </w:r>
      <w:r w:rsidRPr="00C00D46">
        <w:rPr>
          <w:rFonts w:ascii="Times New Roman" w:hAnsi="Times New Roman" w:cs="Times New Roman"/>
          <w:sz w:val="28"/>
          <w:szCs w:val="28"/>
          <w:lang w:val="uk-UA"/>
        </w:rPr>
        <w:t>Концентруйте увагу дитини на можливостях, які в неї з'являться після одужання, а не на процесі хвороби. Підбадьорюйте її, частіше кажіть про вашу впевненість у її силах легко подо</w:t>
      </w:r>
      <w:r w:rsidRPr="00C00D46">
        <w:rPr>
          <w:rFonts w:ascii="Times New Roman" w:hAnsi="Times New Roman" w:cs="Times New Roman"/>
          <w:sz w:val="28"/>
          <w:szCs w:val="28"/>
          <w:lang w:val="uk-UA"/>
        </w:rPr>
        <w:softHyphen/>
        <w:t>лати захворювання.</w:t>
      </w:r>
    </w:p>
    <w:p w:rsidR="00EF2738" w:rsidRPr="00C00D46" w:rsidRDefault="00EF2738" w:rsidP="00C00D46">
      <w:pPr>
        <w:pStyle w:val="a6"/>
        <w:widowControl/>
        <w:tabs>
          <w:tab w:val="left" w:pos="3072"/>
          <w:tab w:val="center" w:pos="3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69AD" w:rsidRPr="00C00D46" w:rsidRDefault="000169AD" w:rsidP="00C00D46">
      <w:pPr>
        <w:pStyle w:val="a6"/>
        <w:widowControl/>
        <w:numPr>
          <w:ilvl w:val="0"/>
          <w:numId w:val="3"/>
        </w:numPr>
        <w:tabs>
          <w:tab w:val="left" w:pos="3072"/>
          <w:tab w:val="center" w:pos="3890"/>
        </w:tabs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00D46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Зробіть хворобу нецікавою. 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Під час захворювання дитини не збільшуйте зви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чайної кількості уваги, подарунків і розваг за умови, що вона, будучи здоро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вою, не відчуває у них гострої потреби.</w:t>
      </w:r>
    </w:p>
    <w:p w:rsidR="00EF2738" w:rsidRPr="00C00D46" w:rsidRDefault="00EF2738" w:rsidP="00C00D46">
      <w:pPr>
        <w:pStyle w:val="a6"/>
        <w:widowControl/>
        <w:tabs>
          <w:tab w:val="left" w:pos="3072"/>
          <w:tab w:val="center" w:pos="3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F2738" w:rsidRPr="00C00D46" w:rsidRDefault="000169AD" w:rsidP="00C00D46">
      <w:pPr>
        <w:widowControl/>
        <w:spacing w:before="43"/>
        <w:ind w:left="806" w:right="1075" w:firstLine="1392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Рекомендації для батьків</w:t>
      </w:r>
    </w:p>
    <w:p w:rsidR="000169AD" w:rsidRPr="00C00D46" w:rsidRDefault="000169AD" w:rsidP="00C00D46">
      <w:pPr>
        <w:widowControl/>
        <w:spacing w:before="43"/>
        <w:ind w:left="567" w:right="423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щодо дій у разі симуляції дитиною захворювання</w:t>
      </w:r>
    </w:p>
    <w:p w:rsidR="000169AD" w:rsidRPr="00C00D46" w:rsidRDefault="000169AD" w:rsidP="00C00D46">
      <w:pPr>
        <w:pStyle w:val="a6"/>
        <w:widowControl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Спробуйте зрозуміти, чому дитина використала захворювання як форму про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тесту.</w:t>
      </w:r>
    </w:p>
    <w:p w:rsidR="00EF2738" w:rsidRPr="00C00D46" w:rsidRDefault="00EF2738" w:rsidP="00C00D46">
      <w:pPr>
        <w:pStyle w:val="a6"/>
        <w:widowControl/>
        <w:spacing w:before="100" w:beforeAutospacing="1" w:after="100" w:afterAutospacing="1"/>
        <w:ind w:left="71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169AD" w:rsidRPr="00C00D46" w:rsidRDefault="000169AD" w:rsidP="00C00D46">
      <w:pPr>
        <w:pStyle w:val="a6"/>
        <w:widowControl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Запропонуйте дитині варіанти реалізації її потреби в увазі, емоційній під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тримці, запобігаючи використанню нею статусу хворої.</w:t>
      </w:r>
    </w:p>
    <w:p w:rsidR="00EF2738" w:rsidRPr="00C00D46" w:rsidRDefault="00EF2738" w:rsidP="00C00D46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169AD" w:rsidRPr="00C00D46" w:rsidRDefault="000169AD" w:rsidP="00C00D46">
      <w:pPr>
        <w:pStyle w:val="a6"/>
        <w:widowControl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Пояснюйте причини своїх відмов чи заборон на щось (наприклад, довго гра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тися в комп'ютерні ігри, лежати перед телевізором тощо). Пропонуйте аль</w:t>
      </w: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тернативні варіанти проведення дозвілля в кожній окремій ситуації.</w:t>
      </w:r>
    </w:p>
    <w:p w:rsidR="00EF2738" w:rsidRPr="00C00D46" w:rsidRDefault="00EF2738" w:rsidP="00C00D46">
      <w:pPr>
        <w:pStyle w:val="a6"/>
        <w:widowControl/>
        <w:spacing w:before="100" w:beforeAutospacing="1" w:after="100" w:afterAutospacing="1"/>
        <w:ind w:left="71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169AD" w:rsidRPr="00C00D46" w:rsidRDefault="000169AD" w:rsidP="00C00D46">
      <w:pPr>
        <w:pStyle w:val="a6"/>
        <w:widowControl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Поговоріть з дитиною, висловлюючи свої пропозиції в доброзичливій, м'якій манері.</w:t>
      </w:r>
    </w:p>
    <w:p w:rsidR="00EF2738" w:rsidRPr="00C00D46" w:rsidRDefault="00EF2738" w:rsidP="00C00D46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169AD" w:rsidRPr="00C00D46" w:rsidRDefault="000169AD" w:rsidP="00C00D46">
      <w:pPr>
        <w:pStyle w:val="a6"/>
        <w:widowControl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0D46">
        <w:rPr>
          <w:rFonts w:ascii="Times New Roman" w:hAnsi="Times New Roman" w:cs="Times New Roman"/>
          <w:sz w:val="28"/>
          <w:szCs w:val="28"/>
          <w:lang w:val="uk-UA" w:eastAsia="uk-UA"/>
        </w:rPr>
        <w:t>Надайте дитині можливість самостійно вирішувати, зізнаватися в симуляції захворювання чи зберігати все в таємниці.</w:t>
      </w:r>
    </w:p>
    <w:p w:rsidR="00EF2738" w:rsidRDefault="00EF2738" w:rsidP="00EF2738">
      <w:pPr>
        <w:widowControl/>
        <w:spacing w:before="3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EF2738" w:rsidSect="006525CA">
      <w:type w:val="continuous"/>
      <w:pgSz w:w="11905" w:h="16837"/>
      <w:pgMar w:top="851" w:right="851" w:bottom="170" w:left="992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96" w:rsidRDefault="00D82996">
      <w:r>
        <w:separator/>
      </w:r>
    </w:p>
  </w:endnote>
  <w:endnote w:type="continuationSeparator" w:id="1">
    <w:p w:rsidR="00D82996" w:rsidRDefault="00D8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96" w:rsidRDefault="00D82996">
      <w:r>
        <w:separator/>
      </w:r>
    </w:p>
  </w:footnote>
  <w:footnote w:type="continuationSeparator" w:id="1">
    <w:p w:rsidR="00D82996" w:rsidRDefault="00D82996">
      <w:r>
        <w:continuationSeparator/>
      </w:r>
    </w:p>
  </w:footnote>
  <w:footnote w:id="2">
    <w:p w:rsidR="001B2EA5" w:rsidRDefault="001B2EA5" w:rsidP="001B2EA5">
      <w:pPr>
        <w:pStyle w:val="Style3"/>
        <w:widowControl/>
        <w:rPr>
          <w:rStyle w:val="FontStyle13"/>
          <w:lang w:val="uk-UA" w:eastAsia="uk-U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722BA4"/>
    <w:lvl w:ilvl="0">
      <w:numFmt w:val="bullet"/>
      <w:lvlText w:val="*"/>
      <w:lvlJc w:val="left"/>
    </w:lvl>
  </w:abstractNum>
  <w:abstractNum w:abstractNumId="1">
    <w:nsid w:val="43AF53E7"/>
    <w:multiLevelType w:val="hybridMultilevel"/>
    <w:tmpl w:val="197AD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72902"/>
    <w:multiLevelType w:val="hybridMultilevel"/>
    <w:tmpl w:val="C8584CE2"/>
    <w:lvl w:ilvl="0" w:tplc="0419000B">
      <w:start w:val="1"/>
      <w:numFmt w:val="bullet"/>
      <w:lvlText w:val=""/>
      <w:lvlJc w:val="left"/>
      <w:pPr>
        <w:ind w:left="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Cambria" w:hAnsi="Cambria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B3E10"/>
    <w:rsid w:val="00014222"/>
    <w:rsid w:val="000169AD"/>
    <w:rsid w:val="001B2EA5"/>
    <w:rsid w:val="003A77E4"/>
    <w:rsid w:val="003E7F69"/>
    <w:rsid w:val="005F2BC1"/>
    <w:rsid w:val="00611906"/>
    <w:rsid w:val="0064303B"/>
    <w:rsid w:val="006525CA"/>
    <w:rsid w:val="006616F7"/>
    <w:rsid w:val="006C20C9"/>
    <w:rsid w:val="00826CC8"/>
    <w:rsid w:val="0095640F"/>
    <w:rsid w:val="009B6E9B"/>
    <w:rsid w:val="00C00D46"/>
    <w:rsid w:val="00C15D7F"/>
    <w:rsid w:val="00C75803"/>
    <w:rsid w:val="00CC4FF6"/>
    <w:rsid w:val="00CF760B"/>
    <w:rsid w:val="00D228CE"/>
    <w:rsid w:val="00D640EF"/>
    <w:rsid w:val="00D82996"/>
    <w:rsid w:val="00EF2738"/>
    <w:rsid w:val="00F957B2"/>
    <w:rsid w:val="00FB3E10"/>
    <w:rsid w:val="00FD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03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803"/>
    <w:pPr>
      <w:spacing w:line="221" w:lineRule="exact"/>
      <w:jc w:val="right"/>
    </w:pPr>
  </w:style>
  <w:style w:type="paragraph" w:customStyle="1" w:styleId="Style2">
    <w:name w:val="Style2"/>
    <w:basedOn w:val="a"/>
    <w:uiPriority w:val="99"/>
    <w:rsid w:val="00C75803"/>
    <w:pPr>
      <w:spacing w:line="240" w:lineRule="exact"/>
      <w:ind w:firstLine="461"/>
      <w:jc w:val="both"/>
    </w:pPr>
  </w:style>
  <w:style w:type="paragraph" w:customStyle="1" w:styleId="Style3">
    <w:name w:val="Style3"/>
    <w:basedOn w:val="a"/>
    <w:uiPriority w:val="99"/>
    <w:rsid w:val="00C75803"/>
  </w:style>
  <w:style w:type="paragraph" w:customStyle="1" w:styleId="Style4">
    <w:name w:val="Style4"/>
    <w:basedOn w:val="a"/>
    <w:uiPriority w:val="99"/>
    <w:rsid w:val="00C75803"/>
    <w:pPr>
      <w:spacing w:line="264" w:lineRule="exact"/>
    </w:pPr>
  </w:style>
  <w:style w:type="paragraph" w:customStyle="1" w:styleId="Style5">
    <w:name w:val="Style5"/>
    <w:basedOn w:val="a"/>
    <w:uiPriority w:val="99"/>
    <w:rsid w:val="00C75803"/>
    <w:pPr>
      <w:spacing w:line="241" w:lineRule="exact"/>
      <w:jc w:val="right"/>
    </w:pPr>
  </w:style>
  <w:style w:type="character" w:customStyle="1" w:styleId="FontStyle11">
    <w:name w:val="Font Style11"/>
    <w:basedOn w:val="a0"/>
    <w:uiPriority w:val="99"/>
    <w:rsid w:val="00C75803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C75803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75803"/>
    <w:rPr>
      <w:rFonts w:ascii="Cambria" w:hAnsi="Cambria" w:cs="Cambria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C75803"/>
    <w:rPr>
      <w:rFonts w:ascii="Cambria" w:hAnsi="Cambria" w:cs="Cambria"/>
      <w:sz w:val="20"/>
      <w:szCs w:val="20"/>
    </w:rPr>
  </w:style>
  <w:style w:type="character" w:customStyle="1" w:styleId="FontStyle15">
    <w:name w:val="Font Style15"/>
    <w:basedOn w:val="a0"/>
    <w:uiPriority w:val="99"/>
    <w:rsid w:val="00C75803"/>
    <w:rPr>
      <w:rFonts w:ascii="Cambria" w:hAnsi="Cambria" w:cs="Cambria"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C75803"/>
    <w:rPr>
      <w:rFonts w:ascii="Cambria" w:hAnsi="Cambria" w:cs="Cambria"/>
      <w:sz w:val="14"/>
      <w:szCs w:val="14"/>
    </w:rPr>
  </w:style>
  <w:style w:type="character" w:styleId="a3">
    <w:name w:val="Hyperlink"/>
    <w:basedOn w:val="a0"/>
    <w:uiPriority w:val="99"/>
    <w:rsid w:val="00C7580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1" w:lineRule="exact"/>
      <w:jc w:val="right"/>
    </w:pPr>
  </w:style>
  <w:style w:type="paragraph" w:customStyle="1" w:styleId="Style2">
    <w:name w:val="Style2"/>
    <w:basedOn w:val="a"/>
    <w:uiPriority w:val="99"/>
    <w:pPr>
      <w:spacing w:line="240" w:lineRule="exact"/>
      <w:ind w:firstLine="461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64" w:lineRule="exact"/>
    </w:pPr>
  </w:style>
  <w:style w:type="paragraph" w:customStyle="1" w:styleId="Style5">
    <w:name w:val="Style5"/>
    <w:basedOn w:val="a"/>
    <w:uiPriority w:val="99"/>
    <w:pPr>
      <w:spacing w:line="241" w:lineRule="exact"/>
      <w:jc w:val="righ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sz w:val="14"/>
      <w:szCs w:val="14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2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Tokmakova Irina Georgivna</cp:lastModifiedBy>
  <cp:revision>1</cp:revision>
  <dcterms:created xsi:type="dcterms:W3CDTF">2013-11-25T18:15:00Z</dcterms:created>
  <dcterms:modified xsi:type="dcterms:W3CDTF">2013-11-25T18:15:00Z</dcterms:modified>
</cp:coreProperties>
</file>